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8D" w:rsidRDefault="004D6BA0" w:rsidP="004D6BA0">
      <w:pPr>
        <w:spacing w:after="0" w:line="240" w:lineRule="auto"/>
        <w:jc w:val="right"/>
        <w:rPr>
          <w:rFonts w:ascii="Times New Roman" w:hAnsi="Times New Roman" w:cs="Times New Roman"/>
          <w:lang w:val="ro-RO"/>
        </w:rPr>
      </w:pPr>
      <w:r w:rsidRPr="004D6BA0">
        <w:rPr>
          <w:rFonts w:ascii="Times New Roman" w:hAnsi="Times New Roman" w:cs="Times New Roman"/>
          <w:lang w:val="ro-RO"/>
        </w:rPr>
        <w:t xml:space="preserve">Anexa nr. 11 </w:t>
      </w:r>
      <w:r>
        <w:rPr>
          <w:rFonts w:ascii="Times New Roman" w:hAnsi="Times New Roman" w:cs="Times New Roman"/>
          <w:lang w:val="ro-RO"/>
        </w:rPr>
        <w:t>la decizia Consiliului raional Rîșcani</w:t>
      </w:r>
    </w:p>
    <w:p w:rsidR="004D6BA0" w:rsidRPr="004D6BA0" w:rsidRDefault="004D6BA0" w:rsidP="004D6BA0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ro-RO"/>
        </w:rPr>
        <w:t>Nr.        din 27 decembrie 2019</w:t>
      </w:r>
    </w:p>
    <w:p w:rsidR="00C04D6E" w:rsidRDefault="00C04D6E" w:rsidP="004D6BA0">
      <w:pPr>
        <w:spacing w:after="0"/>
        <w:rPr>
          <w:lang w:val="en-US"/>
        </w:rPr>
      </w:pPr>
    </w:p>
    <w:p w:rsidR="004D6BA0" w:rsidRPr="004D6BA0" w:rsidRDefault="004D6BA0" w:rsidP="004D6BA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F7D53">
        <w:rPr>
          <w:rFonts w:ascii="Times New Roman" w:hAnsi="Times New Roman" w:cs="Times New Roman"/>
          <w:b/>
          <w:sz w:val="32"/>
          <w:szCs w:val="32"/>
          <w:lang w:val="ro-RO"/>
        </w:rPr>
        <w:t>TOTALIZATOR</w:t>
      </w:r>
      <w:r>
        <w:rPr>
          <w:rFonts w:ascii="Times New Roman" w:hAnsi="Times New Roman" w:cs="Times New Roman"/>
          <w:b/>
          <w:sz w:val="32"/>
          <w:szCs w:val="32"/>
          <w:lang w:val="ro-RO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statelor pentru anul 2020</w:t>
      </w:r>
      <w:bookmarkStart w:id="0" w:name="_GoBack"/>
      <w:bookmarkEnd w:id="0"/>
      <w:r w:rsidRPr="00CF7D53">
        <w:rPr>
          <w:rFonts w:ascii="Times New Roman" w:hAnsi="Times New Roman" w:cs="Times New Roman"/>
          <w:b/>
          <w:sz w:val="28"/>
          <w:szCs w:val="28"/>
          <w:lang w:val="ro-RO"/>
        </w:rPr>
        <w:t xml:space="preserve"> pe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CF7D53">
        <w:rPr>
          <w:rFonts w:ascii="Times New Roman" w:hAnsi="Times New Roman" w:cs="Times New Roman"/>
          <w:b/>
          <w:sz w:val="28"/>
          <w:szCs w:val="28"/>
          <w:lang w:val="ro-RO"/>
        </w:rPr>
        <w:t>Î</w:t>
      </w:r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>.M.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„</w:t>
      </w:r>
      <w:proofErr w:type="spellStart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>Centrul</w:t>
      </w:r>
      <w:proofErr w:type="spellEnd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>Stomatologic</w:t>
      </w:r>
      <w:proofErr w:type="spellEnd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>Raional</w:t>
      </w:r>
      <w:proofErr w:type="spellEnd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>Rîşcani</w:t>
      </w:r>
      <w:proofErr w:type="spellEnd"/>
      <w:r w:rsidRPr="00CF7D53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tbl>
      <w:tblPr>
        <w:tblStyle w:val="af3"/>
        <w:tblpPr w:leftFromText="180" w:rightFromText="180" w:vertAnchor="page" w:horzAnchor="margin" w:tblpXSpec="center" w:tblpY="3121"/>
        <w:tblW w:w="1017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510"/>
        <w:gridCol w:w="1134"/>
        <w:gridCol w:w="1119"/>
        <w:gridCol w:w="29"/>
        <w:gridCol w:w="1120"/>
        <w:gridCol w:w="958"/>
        <w:gridCol w:w="842"/>
        <w:gridCol w:w="43"/>
        <w:gridCol w:w="709"/>
        <w:gridCol w:w="709"/>
      </w:tblGrid>
      <w:tr w:rsidR="004D6BA0" w:rsidRPr="00CF7D53" w:rsidTr="004D6BA0">
        <w:trPr>
          <w:trHeight w:val="679"/>
        </w:trPr>
        <w:tc>
          <w:tcPr>
            <w:tcW w:w="3510" w:type="dxa"/>
            <w:vMerge w:val="restart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medici</w:t>
            </w:r>
            <w:proofErr w:type="spellEnd"/>
          </w:p>
        </w:tc>
        <w:tc>
          <w:tcPr>
            <w:tcW w:w="1148" w:type="dxa"/>
            <w:gridSpan w:val="2"/>
            <w:vMerge w:val="restart"/>
            <w:shd w:val="clear" w:color="auto" w:fill="BFBFBF" w:themeFill="background1" w:themeFillShade="BF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Personal medical </w:t>
            </w: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mediu</w:t>
            </w:r>
            <w:proofErr w:type="spellEnd"/>
          </w:p>
        </w:tc>
        <w:tc>
          <w:tcPr>
            <w:tcW w:w="1120" w:type="dxa"/>
            <w:vMerge w:val="restart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Personal medical inferior</w:t>
            </w:r>
          </w:p>
        </w:tc>
        <w:tc>
          <w:tcPr>
            <w:tcW w:w="1843" w:type="dxa"/>
            <w:gridSpan w:val="3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Alt personal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TOTAL</w:t>
            </w:r>
          </w:p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</w:t>
            </w:r>
            <w:proofErr w:type="spellEnd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raion</w:t>
            </w:r>
            <w:proofErr w:type="spellEnd"/>
          </w:p>
        </w:tc>
      </w:tr>
      <w:tr w:rsidR="004D6BA0" w:rsidRPr="00CF7D53" w:rsidTr="0029313B">
        <w:trPr>
          <w:trHeight w:val="243"/>
        </w:trPr>
        <w:tc>
          <w:tcPr>
            <w:tcW w:w="3510" w:type="dxa"/>
            <w:vMerge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gridSpan w:val="2"/>
            <w:vMerge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anual</w:t>
            </w:r>
            <w:proofErr w:type="spellEnd"/>
          </w:p>
        </w:tc>
        <w:tc>
          <w:tcPr>
            <w:tcW w:w="885" w:type="dxa"/>
            <w:gridSpan w:val="2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media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anual</w:t>
            </w:r>
            <w:proofErr w:type="spellEnd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media</w:t>
            </w:r>
          </w:p>
        </w:tc>
      </w:tr>
      <w:tr w:rsidR="004D6BA0" w:rsidRPr="00CF7D53" w:rsidTr="004D6BA0">
        <w:trPr>
          <w:trHeight w:val="692"/>
        </w:trPr>
        <w:tc>
          <w:tcPr>
            <w:tcW w:w="10173" w:type="dxa"/>
            <w:gridSpan w:val="10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CNAM</w:t>
            </w:r>
          </w:p>
        </w:tc>
      </w:tr>
      <w:tr w:rsidR="004D6BA0" w:rsidRPr="00CF7D53" w:rsidTr="0029313B">
        <w:trPr>
          <w:trHeight w:val="419"/>
        </w:trPr>
        <w:tc>
          <w:tcPr>
            <w:tcW w:w="3510" w:type="dxa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AMSA  STOMATOLOGICĂ</w:t>
            </w:r>
          </w:p>
        </w:tc>
        <w:tc>
          <w:tcPr>
            <w:tcW w:w="1134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4.5</w:t>
            </w:r>
          </w:p>
        </w:tc>
        <w:tc>
          <w:tcPr>
            <w:tcW w:w="1148" w:type="dxa"/>
            <w:gridSpan w:val="2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3.0</w:t>
            </w:r>
          </w:p>
        </w:tc>
        <w:tc>
          <w:tcPr>
            <w:tcW w:w="1120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1,00</w:t>
            </w:r>
          </w:p>
        </w:tc>
        <w:tc>
          <w:tcPr>
            <w:tcW w:w="958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842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752" w:type="dxa"/>
            <w:gridSpan w:val="2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10.5</w:t>
            </w:r>
          </w:p>
        </w:tc>
        <w:tc>
          <w:tcPr>
            <w:tcW w:w="709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10.5</w:t>
            </w:r>
          </w:p>
        </w:tc>
      </w:tr>
      <w:tr w:rsidR="004D6BA0" w:rsidRPr="00CF7D53" w:rsidTr="004D6BA0">
        <w:trPr>
          <w:trHeight w:val="443"/>
        </w:trPr>
        <w:tc>
          <w:tcPr>
            <w:tcW w:w="10173" w:type="dxa"/>
            <w:gridSpan w:val="10"/>
            <w:tcBorders>
              <w:bottom w:val="single" w:sz="12" w:space="0" w:color="000000" w:themeColor="text1"/>
            </w:tcBorders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6BA0" w:rsidRPr="00CF7D53" w:rsidTr="0029313B">
        <w:trPr>
          <w:trHeight w:val="489"/>
        </w:trPr>
        <w:tc>
          <w:tcPr>
            <w:tcW w:w="3510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TOTAL ASIGURĂRI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4.5</w:t>
            </w:r>
          </w:p>
        </w:tc>
        <w:tc>
          <w:tcPr>
            <w:tcW w:w="1148" w:type="dxa"/>
            <w:gridSpan w:val="2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3,0</w:t>
            </w:r>
          </w:p>
        </w:tc>
        <w:tc>
          <w:tcPr>
            <w:tcW w:w="1120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1,00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842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752" w:type="dxa"/>
            <w:gridSpan w:val="2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10.5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10.5</w:t>
            </w:r>
          </w:p>
        </w:tc>
      </w:tr>
      <w:tr w:rsidR="004D6BA0" w:rsidRPr="00CF7D53" w:rsidTr="004D6BA0">
        <w:trPr>
          <w:trHeight w:val="389"/>
        </w:trPr>
        <w:tc>
          <w:tcPr>
            <w:tcW w:w="10173" w:type="dxa"/>
            <w:gridSpan w:val="10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6BA0" w:rsidRPr="00CF7D53" w:rsidTr="004D6BA0">
        <w:trPr>
          <w:trHeight w:val="697"/>
        </w:trPr>
        <w:tc>
          <w:tcPr>
            <w:tcW w:w="10173" w:type="dxa"/>
            <w:gridSpan w:val="10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MIJLOACE SPECIALE</w:t>
            </w:r>
          </w:p>
        </w:tc>
      </w:tr>
      <w:tr w:rsidR="004D6BA0" w:rsidRPr="00CF7D53" w:rsidTr="0029313B">
        <w:trPr>
          <w:trHeight w:val="380"/>
        </w:trPr>
        <w:tc>
          <w:tcPr>
            <w:tcW w:w="3510" w:type="dxa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Stomatologia</w:t>
            </w:r>
            <w:proofErr w:type="spellEnd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extrabuget</w:t>
            </w:r>
            <w:proofErr w:type="spellEnd"/>
          </w:p>
        </w:tc>
        <w:tc>
          <w:tcPr>
            <w:tcW w:w="1134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3.5</w:t>
            </w:r>
          </w:p>
        </w:tc>
        <w:tc>
          <w:tcPr>
            <w:tcW w:w="1119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5.5</w:t>
            </w:r>
          </w:p>
        </w:tc>
        <w:tc>
          <w:tcPr>
            <w:tcW w:w="1149" w:type="dxa"/>
            <w:gridSpan w:val="2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0.5</w:t>
            </w:r>
          </w:p>
        </w:tc>
        <w:tc>
          <w:tcPr>
            <w:tcW w:w="958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842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752" w:type="dxa"/>
            <w:gridSpan w:val="2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</w:tr>
      <w:tr w:rsidR="004D6BA0" w:rsidRPr="00CF7D53" w:rsidTr="0029313B">
        <w:trPr>
          <w:trHeight w:val="403"/>
        </w:trPr>
        <w:tc>
          <w:tcPr>
            <w:tcW w:w="3510" w:type="dxa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gridSpan w:val="2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52" w:type="dxa"/>
            <w:gridSpan w:val="2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D6BA0" w:rsidRPr="00CF7D53" w:rsidTr="0029313B">
        <w:trPr>
          <w:trHeight w:val="411"/>
        </w:trPr>
        <w:tc>
          <w:tcPr>
            <w:tcW w:w="3510" w:type="dxa"/>
            <w:shd w:val="clear" w:color="auto" w:fill="D9D9D9" w:themeFill="background1" w:themeFillShade="D9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TOTAL MIJLOACE SPECIALE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3.5</w:t>
            </w:r>
          </w:p>
        </w:tc>
        <w:tc>
          <w:tcPr>
            <w:tcW w:w="1119" w:type="dxa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5.5</w:t>
            </w:r>
          </w:p>
        </w:tc>
        <w:tc>
          <w:tcPr>
            <w:tcW w:w="1149" w:type="dxa"/>
            <w:gridSpan w:val="2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0.5</w:t>
            </w:r>
          </w:p>
        </w:tc>
        <w:tc>
          <w:tcPr>
            <w:tcW w:w="958" w:type="dxa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842" w:type="dxa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752" w:type="dxa"/>
            <w:gridSpan w:val="2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</w:tr>
      <w:tr w:rsidR="004D6BA0" w:rsidRPr="00CF7D53" w:rsidTr="004D6BA0">
        <w:trPr>
          <w:trHeight w:val="690"/>
        </w:trPr>
        <w:tc>
          <w:tcPr>
            <w:tcW w:w="10173" w:type="dxa"/>
            <w:gridSpan w:val="10"/>
          </w:tcPr>
          <w:p w:rsidR="004D6BA0" w:rsidRPr="004D6BA0" w:rsidRDefault="004D6BA0" w:rsidP="00385A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6BA0" w:rsidRPr="00CF7D53" w:rsidTr="0029313B">
        <w:trPr>
          <w:trHeight w:val="514"/>
        </w:trPr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TOTAL PE RAION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19" w:type="dxa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8.5</w:t>
            </w:r>
          </w:p>
        </w:tc>
        <w:tc>
          <w:tcPr>
            <w:tcW w:w="1149" w:type="dxa"/>
            <w:gridSpan w:val="2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958" w:type="dxa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3.5</w:t>
            </w:r>
          </w:p>
        </w:tc>
        <w:tc>
          <w:tcPr>
            <w:tcW w:w="842" w:type="dxa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3.5</w:t>
            </w:r>
          </w:p>
        </w:tc>
        <w:tc>
          <w:tcPr>
            <w:tcW w:w="752" w:type="dxa"/>
            <w:gridSpan w:val="2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21.5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4D6BA0" w:rsidRPr="004D6BA0" w:rsidRDefault="004D6BA0" w:rsidP="00385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21.5</w:t>
            </w:r>
          </w:p>
        </w:tc>
      </w:tr>
    </w:tbl>
    <w:p w:rsidR="004D6BA0" w:rsidRPr="00CF7D53" w:rsidRDefault="004D6BA0" w:rsidP="004D6BA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844B7" w:rsidRDefault="00B844B7" w:rsidP="004D6BA0">
      <w:pPr>
        <w:rPr>
          <w:lang w:val="ro-RO"/>
        </w:rPr>
      </w:pPr>
    </w:p>
    <w:p w:rsidR="00B844B7" w:rsidRPr="004D6BA0" w:rsidRDefault="004D6BA0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STATUL</w:t>
      </w:r>
      <w:r w:rsidR="00B844B7" w:rsidRPr="004D6B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DE  FUNCŢII</w:t>
      </w:r>
    </w:p>
    <w:p w:rsidR="00B844B7" w:rsidRPr="004D6BA0" w:rsidRDefault="00B844B7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6BA0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4D6BA0"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Pr="004D6B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PERSONALULUI  MEDICAL  PE  ANUL 2020</w:t>
      </w:r>
    </w:p>
    <w:p w:rsidR="00B844B7" w:rsidRPr="004D6BA0" w:rsidRDefault="00B844B7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6BA0">
        <w:rPr>
          <w:rFonts w:ascii="Times New Roman" w:hAnsi="Times New Roman" w:cs="Times New Roman"/>
          <w:b/>
          <w:sz w:val="24"/>
          <w:szCs w:val="24"/>
          <w:lang w:val="ro-RO"/>
        </w:rPr>
        <w:t>Î.M.CENTRUL STOMATOLOGIC RAIONAL RÎȘCANI</w:t>
      </w:r>
    </w:p>
    <w:p w:rsidR="00B844B7" w:rsidRPr="004D6BA0" w:rsidRDefault="00B844B7" w:rsidP="004D6BA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8"/>
        <w:gridCol w:w="3402"/>
        <w:gridCol w:w="1134"/>
        <w:gridCol w:w="1701"/>
        <w:gridCol w:w="1701"/>
      </w:tblGrid>
      <w:tr w:rsidR="00B844B7" w:rsidRPr="004D6BA0" w:rsidTr="00B844B7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Nr.d/o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Codul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structurii, subdeviziunii şi funcției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Nr. unitati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Salarizarea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medical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stomatolog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1.5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6510+180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6050+180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10035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6230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stomatolog chirurg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6510+180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6690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22955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medical mediu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Asistent medical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3560+180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3960+180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3150+180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3740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4140</w:t>
            </w:r>
          </w:p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3330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11210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medical inferior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532104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29313B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nfi</w:t>
            </w:r>
            <w:r w:rsidR="00B844B7"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rmiera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2180+180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2360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2360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de conducere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112076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7000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7000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Alt personal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</w:rPr>
              <w:t>Contabil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5160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334401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Registrator</w:t>
            </w:r>
            <w:proofErr w:type="spellEnd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2290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AMSA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7450</w:t>
            </w:r>
          </w:p>
        </w:tc>
      </w:tr>
      <w:tr w:rsidR="00B844B7" w:rsidRPr="004D6BA0" w:rsidTr="00B844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B7" w:rsidRPr="004D6BA0" w:rsidRDefault="00B844B7" w:rsidP="004D6B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B7" w:rsidRPr="004D6BA0" w:rsidRDefault="00B844B7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50975</w:t>
            </w:r>
          </w:p>
        </w:tc>
      </w:tr>
    </w:tbl>
    <w:p w:rsidR="003E3A0D" w:rsidRPr="004D6BA0" w:rsidRDefault="003E3A0D" w:rsidP="004D6BA0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3E3A0D" w:rsidRPr="004D6BA0" w:rsidRDefault="004D6BA0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STATUL</w:t>
      </w:r>
      <w:r w:rsidR="003E3A0D" w:rsidRPr="004D6B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DE  FUNCŢII</w:t>
      </w:r>
    </w:p>
    <w:p w:rsidR="003E3A0D" w:rsidRPr="004D6BA0" w:rsidRDefault="003E3A0D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6BA0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4D6BA0"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Pr="004D6B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PERSONALULUI  MEDICAL  PE  ANUL 2020</w:t>
      </w:r>
    </w:p>
    <w:p w:rsidR="003E3A0D" w:rsidRDefault="003E3A0D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6BA0">
        <w:rPr>
          <w:rFonts w:ascii="Times New Roman" w:hAnsi="Times New Roman" w:cs="Times New Roman"/>
          <w:b/>
          <w:sz w:val="24"/>
          <w:szCs w:val="24"/>
          <w:lang w:val="ro-RO"/>
        </w:rPr>
        <w:t>Î.M.CENTRUL STOMATOLOGIC RAIONAL RÎȘCANI</w:t>
      </w:r>
    </w:p>
    <w:p w:rsidR="004D6BA0" w:rsidRPr="004D6BA0" w:rsidRDefault="004D6BA0" w:rsidP="004D6B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8"/>
        <w:gridCol w:w="3402"/>
        <w:gridCol w:w="1134"/>
        <w:gridCol w:w="1701"/>
        <w:gridCol w:w="1701"/>
      </w:tblGrid>
      <w:tr w:rsidR="003E3A0D" w:rsidRPr="004D6BA0" w:rsidTr="003E3A0D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 w:rsidP="004D6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Nr.d/o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 w:rsidP="004D6BA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Codul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 w:rsidP="004D6BA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Denumirea structurii, subdeviziunii şi funcției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 w:rsidP="004D6BA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Nr. unitati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 w:rsidP="004D6BA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Salarizarea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 w:rsidP="004D6BA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</w:t>
            </w:r>
          </w:p>
        </w:tc>
      </w:tr>
      <w:tr w:rsidR="003E3A0D" w:rsidRPr="004D6BA0" w:rsidTr="004D6BA0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medical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E3A0D" w:rsidRPr="004D6BA0" w:rsidTr="0029313B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stomatolog protezist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1.75</w:t>
            </w:r>
          </w:p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6510+180</w:t>
            </w:r>
          </w:p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11708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stomatolog chirurg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6510+180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5018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Medic stomatolog terapeut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6510+180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6690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23416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medical mediu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322101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Asistent medical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1.5</w:t>
            </w:r>
          </w:p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3960+180</w:t>
            </w:r>
          </w:p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6210</w:t>
            </w:r>
          </w:p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325101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Tehnicieni dentari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3960+180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16560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22770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Personal medical inferior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532104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2931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E3A0D"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nfermiera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2180+180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1180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1180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Alt personal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334401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Muncitor</w:t>
            </w:r>
            <w:proofErr w:type="spellEnd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auxiliar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333304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Inspector </w:t>
            </w: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resurse</w:t>
            </w:r>
            <w:proofErr w:type="spellEnd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umane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2580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241103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2931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3E3A0D" w:rsidRPr="004D6B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2180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29313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</w:t>
            </w:r>
            <w:r w:rsidR="003E3A0D"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5850</w:t>
            </w:r>
          </w:p>
        </w:tc>
      </w:tr>
      <w:tr w:rsidR="003E3A0D" w:rsidRPr="004D6BA0" w:rsidTr="003E3A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mijloace speciale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0D" w:rsidRPr="004D6BA0" w:rsidRDefault="003E3A0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A0D" w:rsidRPr="004D6BA0" w:rsidRDefault="003E3A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6BA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53216</w:t>
            </w:r>
          </w:p>
        </w:tc>
      </w:tr>
    </w:tbl>
    <w:p w:rsidR="003E3A0D" w:rsidRDefault="003E3A0D" w:rsidP="003E3A0D">
      <w:pPr>
        <w:rPr>
          <w:sz w:val="18"/>
          <w:szCs w:val="18"/>
          <w:lang w:val="ro-RO"/>
        </w:rPr>
      </w:pPr>
    </w:p>
    <w:p w:rsidR="003E3A0D" w:rsidRDefault="003E3A0D" w:rsidP="003E3A0D">
      <w:pPr>
        <w:rPr>
          <w:sz w:val="18"/>
          <w:szCs w:val="18"/>
          <w:lang w:val="ro-RO"/>
        </w:rPr>
      </w:pPr>
    </w:p>
    <w:p w:rsidR="003E3A0D" w:rsidRDefault="003E3A0D" w:rsidP="003E3A0D">
      <w:pPr>
        <w:rPr>
          <w:sz w:val="18"/>
          <w:szCs w:val="18"/>
          <w:lang w:val="ro-RO"/>
        </w:rPr>
      </w:pPr>
    </w:p>
    <w:p w:rsidR="003E3A0D" w:rsidRDefault="003E3A0D" w:rsidP="003E3A0D">
      <w:pPr>
        <w:rPr>
          <w:b/>
          <w:sz w:val="28"/>
          <w:szCs w:val="28"/>
          <w:lang w:val="en-US"/>
        </w:rPr>
      </w:pPr>
    </w:p>
    <w:p w:rsidR="00B844B7" w:rsidRDefault="00B844B7" w:rsidP="00B844B7">
      <w:pPr>
        <w:rPr>
          <w:sz w:val="18"/>
          <w:szCs w:val="18"/>
          <w:lang w:val="ro-RO"/>
        </w:rPr>
      </w:pPr>
    </w:p>
    <w:p w:rsidR="00B844B7" w:rsidRPr="0039038D" w:rsidRDefault="00B844B7">
      <w:pPr>
        <w:rPr>
          <w:lang w:val="en-US"/>
        </w:rPr>
      </w:pPr>
    </w:p>
    <w:sectPr w:rsidR="00B844B7" w:rsidRPr="0039038D" w:rsidSect="00C04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38D"/>
    <w:rsid w:val="001B71BB"/>
    <w:rsid w:val="0029313B"/>
    <w:rsid w:val="0039038D"/>
    <w:rsid w:val="003E3A0D"/>
    <w:rsid w:val="004A5C6F"/>
    <w:rsid w:val="004D6BA0"/>
    <w:rsid w:val="00544893"/>
    <w:rsid w:val="007670E8"/>
    <w:rsid w:val="00B844B7"/>
    <w:rsid w:val="00C04D6E"/>
    <w:rsid w:val="00D56DAC"/>
    <w:rsid w:val="00F24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8D"/>
    <w:rPr>
      <w:rFonts w:eastAsiaTheme="minorEastAsia" w:cstheme="minorBid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F24DFF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DFF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4DFF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4DFF"/>
    <w:pPr>
      <w:keepNext/>
      <w:spacing w:before="240" w:after="60" w:line="240" w:lineRule="auto"/>
      <w:outlineLvl w:val="3"/>
    </w:pPr>
    <w:rPr>
      <w:rFonts w:eastAsiaTheme="minorHAns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FF"/>
    <w:pPr>
      <w:spacing w:before="240" w:after="60" w:line="240" w:lineRule="auto"/>
      <w:outlineLvl w:val="4"/>
    </w:pPr>
    <w:rPr>
      <w:rFonts w:eastAsiaTheme="minorHAns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DFF"/>
    <w:pPr>
      <w:spacing w:before="240" w:after="60" w:line="240" w:lineRule="auto"/>
      <w:outlineLvl w:val="5"/>
    </w:pPr>
    <w:rPr>
      <w:rFonts w:eastAsiaTheme="minorHAnsi"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4DFF"/>
    <w:pPr>
      <w:spacing w:before="240" w:after="60" w:line="240" w:lineRule="auto"/>
      <w:outlineLvl w:val="6"/>
    </w:pPr>
    <w:rPr>
      <w:rFonts w:eastAsiaTheme="minorHAnsi"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4DFF"/>
    <w:pPr>
      <w:spacing w:before="240" w:after="60" w:line="240" w:lineRule="auto"/>
      <w:outlineLvl w:val="7"/>
    </w:pPr>
    <w:rPr>
      <w:rFonts w:eastAsiaTheme="minorHAns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4DFF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DF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24DF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24DF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24DF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24DF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24DF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24DF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24DF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24DF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24DFF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F24DF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24DF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F24DF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24DFF"/>
    <w:rPr>
      <w:b/>
      <w:bCs/>
    </w:rPr>
  </w:style>
  <w:style w:type="character" w:styleId="a8">
    <w:name w:val="Emphasis"/>
    <w:basedOn w:val="a0"/>
    <w:uiPriority w:val="20"/>
    <w:qFormat/>
    <w:rsid w:val="00F24DF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24DFF"/>
    <w:pPr>
      <w:spacing w:after="0" w:line="240" w:lineRule="auto"/>
    </w:pPr>
    <w:rPr>
      <w:rFonts w:eastAsiaTheme="minorHAnsi" w:cs="Times New Roman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F24DFF"/>
    <w:pPr>
      <w:spacing w:after="0" w:line="240" w:lineRule="auto"/>
      <w:ind w:left="720"/>
      <w:contextualSpacing/>
    </w:pPr>
    <w:rPr>
      <w:rFonts w:eastAsiaTheme="minorHAns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24DFF"/>
    <w:pPr>
      <w:spacing w:after="0" w:line="240" w:lineRule="auto"/>
    </w:pPr>
    <w:rPr>
      <w:rFonts w:eastAsiaTheme="minorHAnsi" w:cs="Times New Roman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24DF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24DFF"/>
    <w:pPr>
      <w:spacing w:after="0" w:line="240" w:lineRule="auto"/>
      <w:ind w:left="720" w:right="720"/>
    </w:pPr>
    <w:rPr>
      <w:rFonts w:eastAsiaTheme="minorHAnsi" w:cs="Times New Roman"/>
      <w:b/>
      <w:i/>
      <w:sz w:val="24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F24DFF"/>
    <w:rPr>
      <w:b/>
      <w:i/>
      <w:sz w:val="24"/>
    </w:rPr>
  </w:style>
  <w:style w:type="character" w:styleId="ad">
    <w:name w:val="Subtle Emphasis"/>
    <w:uiPriority w:val="19"/>
    <w:qFormat/>
    <w:rsid w:val="00F24DF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24DF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24DF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24DF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24DF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24DFF"/>
    <w:pPr>
      <w:outlineLvl w:val="9"/>
    </w:pPr>
  </w:style>
  <w:style w:type="table" w:styleId="af3">
    <w:name w:val="Table Grid"/>
    <w:basedOn w:val="a1"/>
    <w:uiPriority w:val="59"/>
    <w:rsid w:val="0039038D"/>
    <w:pPr>
      <w:spacing w:after="0" w:line="240" w:lineRule="auto"/>
    </w:pPr>
    <w:rPr>
      <w:rFonts w:eastAsiaTheme="minorEastAsia" w:cstheme="minorBidi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2019-12-17T11:05:00Z</dcterms:created>
  <dcterms:modified xsi:type="dcterms:W3CDTF">2019-12-20T12:24:00Z</dcterms:modified>
</cp:coreProperties>
</file>